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0E688" w14:textId="2E283F66" w:rsidR="007A348C" w:rsidRDefault="00495F74" w:rsidP="00C76EB9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495F74">
        <w:rPr>
          <w:b/>
          <w:bCs/>
          <w:noProof/>
          <w:sz w:val="24"/>
          <w:szCs w:val="24"/>
        </w:rPr>
        <w:drawing>
          <wp:inline distT="0" distB="0" distL="0" distR="0" wp14:anchorId="5914F21D" wp14:editId="2E3F8B50">
            <wp:extent cx="2415396" cy="2415396"/>
            <wp:effectExtent l="0" t="0" r="4445" b="4445"/>
            <wp:docPr id="1111150593" name="Picture 1" descr="A poster with a clock tower and be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50593" name="Picture 1" descr="A poster with a clock tower and bel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9624" cy="241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6EB9">
        <w:rPr>
          <w:b/>
          <w:bCs/>
          <w:sz w:val="24"/>
          <w:szCs w:val="24"/>
          <w:u w:val="single"/>
        </w:rPr>
        <w:t xml:space="preserve"> </w:t>
      </w:r>
    </w:p>
    <w:p w14:paraId="391C6D7F" w14:textId="77777777" w:rsidR="00CB1F07" w:rsidRDefault="00CB1F07" w:rsidP="00C76EB9">
      <w:pPr>
        <w:spacing w:after="0" w:line="240" w:lineRule="auto"/>
        <w:rPr>
          <w:b/>
          <w:bCs/>
          <w:sz w:val="24"/>
          <w:szCs w:val="24"/>
          <w:u w:val="single"/>
        </w:rPr>
      </w:pPr>
    </w:p>
    <w:p w14:paraId="4DADB5B0" w14:textId="6835EAB4" w:rsidR="009F4162" w:rsidRPr="009F4162" w:rsidRDefault="009F4162" w:rsidP="00C76EB9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9F4162">
        <w:rPr>
          <w:b/>
          <w:bCs/>
          <w:sz w:val="24"/>
          <w:szCs w:val="24"/>
          <w:u w:val="single"/>
        </w:rPr>
        <w:t>NatCon2</w:t>
      </w:r>
      <w:r w:rsidR="00A62839">
        <w:rPr>
          <w:b/>
          <w:bCs/>
          <w:sz w:val="24"/>
          <w:szCs w:val="24"/>
          <w:u w:val="single"/>
        </w:rPr>
        <w:t>5</w:t>
      </w:r>
      <w:r w:rsidRPr="009F4162">
        <w:rPr>
          <w:b/>
          <w:bCs/>
          <w:sz w:val="24"/>
          <w:szCs w:val="24"/>
          <w:u w:val="single"/>
        </w:rPr>
        <w:t xml:space="preserve"> Talking Points</w:t>
      </w:r>
    </w:p>
    <w:p w14:paraId="4F4E0DA7" w14:textId="0DD03763" w:rsidR="009F4162" w:rsidRDefault="009F4162" w:rsidP="00C76EB9">
      <w:pPr>
        <w:spacing w:after="0" w:line="240" w:lineRule="auto"/>
      </w:pPr>
    </w:p>
    <w:p w14:paraId="07E990BC" w14:textId="17ACBC08" w:rsidR="009F4162" w:rsidRPr="009F4162" w:rsidRDefault="009F4162" w:rsidP="00C76EB9">
      <w:pPr>
        <w:spacing w:after="0" w:line="240" w:lineRule="auto"/>
        <w:rPr>
          <w:i/>
          <w:iCs/>
        </w:rPr>
      </w:pPr>
      <w:r w:rsidRPr="009F4162">
        <w:rPr>
          <w:i/>
          <w:iCs/>
        </w:rPr>
        <w:t xml:space="preserve">Feel free to </w:t>
      </w:r>
      <w:r w:rsidR="002101C8">
        <w:rPr>
          <w:i/>
          <w:iCs/>
        </w:rPr>
        <w:t>pull from this</w:t>
      </w:r>
      <w:r w:rsidRPr="009F4162">
        <w:rPr>
          <w:i/>
          <w:iCs/>
        </w:rPr>
        <w:t xml:space="preserve"> messaging when talking about</w:t>
      </w:r>
      <w:r w:rsidR="0094025A">
        <w:rPr>
          <w:i/>
          <w:iCs/>
        </w:rPr>
        <w:t xml:space="preserve"> </w:t>
      </w:r>
      <w:r w:rsidR="00F107CE" w:rsidRPr="00F107CE">
        <w:rPr>
          <w:i/>
          <w:iCs/>
        </w:rPr>
        <w:t>NatCon2</w:t>
      </w:r>
      <w:r w:rsidR="00A62839">
        <w:rPr>
          <w:i/>
          <w:iCs/>
        </w:rPr>
        <w:t>5</w:t>
      </w:r>
      <w:r w:rsidR="00CB1F07">
        <w:rPr>
          <w:i/>
          <w:iCs/>
        </w:rPr>
        <w:t xml:space="preserve"> </w:t>
      </w:r>
      <w:r w:rsidR="00F107CE" w:rsidRPr="00504313">
        <w:rPr>
          <w:i/>
          <w:iCs/>
        </w:rPr>
        <w:t>in</w:t>
      </w:r>
      <w:r w:rsidRPr="009F4162">
        <w:rPr>
          <w:i/>
          <w:iCs/>
        </w:rPr>
        <w:t xml:space="preserve"> your conversations </w:t>
      </w:r>
      <w:r w:rsidR="00A164BA">
        <w:rPr>
          <w:i/>
          <w:iCs/>
        </w:rPr>
        <w:t>or</w:t>
      </w:r>
      <w:r>
        <w:rPr>
          <w:i/>
          <w:iCs/>
        </w:rPr>
        <w:t xml:space="preserve"> across your</w:t>
      </w:r>
      <w:r w:rsidRPr="009F4162">
        <w:rPr>
          <w:i/>
          <w:iCs/>
        </w:rPr>
        <w:t xml:space="preserve"> communication channels</w:t>
      </w:r>
      <w:r w:rsidR="00504313">
        <w:rPr>
          <w:i/>
          <w:iCs/>
        </w:rPr>
        <w:t xml:space="preserve">. Questions? </w:t>
      </w:r>
      <w:hyperlink r:id="rId6" w:history="1">
        <w:r w:rsidR="00504313" w:rsidRPr="00504313">
          <w:rPr>
            <w:rStyle w:val="Hyperlink"/>
            <w:i/>
            <w:iCs/>
          </w:rPr>
          <w:t>Contact us</w:t>
        </w:r>
      </w:hyperlink>
      <w:r w:rsidR="00504313">
        <w:rPr>
          <w:i/>
          <w:iCs/>
        </w:rPr>
        <w:t>.</w:t>
      </w:r>
    </w:p>
    <w:p w14:paraId="31737A53" w14:textId="77777777" w:rsidR="009F4162" w:rsidRDefault="009F4162" w:rsidP="00C76EB9">
      <w:pPr>
        <w:spacing w:after="0" w:line="240" w:lineRule="auto"/>
      </w:pPr>
    </w:p>
    <w:p w14:paraId="405D3402" w14:textId="3102CEDE" w:rsidR="00504313" w:rsidRPr="00CD1F1C" w:rsidRDefault="009F4162" w:rsidP="00C76EB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hd w:val="clear" w:color="auto" w:fill="FFFFFF"/>
        </w:rPr>
      </w:pPr>
      <w:r w:rsidRPr="00CD1F1C">
        <w:rPr>
          <w:rFonts w:eastAsia="Times New Roman" w:cstheme="minorHAnsi"/>
          <w:shd w:val="clear" w:color="auto" w:fill="FFFFFF"/>
        </w:rPr>
        <w:t>NatCon2</w:t>
      </w:r>
      <w:r w:rsidR="00A62839">
        <w:rPr>
          <w:rFonts w:eastAsia="Times New Roman" w:cstheme="minorHAnsi"/>
          <w:shd w:val="clear" w:color="auto" w:fill="FFFFFF"/>
        </w:rPr>
        <w:t>5</w:t>
      </w:r>
      <w:r w:rsidR="00A74E91" w:rsidRPr="00CD1F1C">
        <w:rPr>
          <w:rFonts w:eastAsia="Times New Roman" w:cstheme="minorHAnsi"/>
          <w:shd w:val="clear" w:color="auto" w:fill="FFFFFF"/>
        </w:rPr>
        <w:t xml:space="preserve"> </w:t>
      </w:r>
      <w:r w:rsidR="00504313" w:rsidRPr="00CD1F1C">
        <w:rPr>
          <w:rFonts w:eastAsia="Times New Roman" w:cstheme="minorHAnsi"/>
          <w:shd w:val="clear" w:color="auto" w:fill="FFFFFF"/>
        </w:rPr>
        <w:t xml:space="preserve">will be held from </w:t>
      </w:r>
      <w:r w:rsidR="00A62839">
        <w:rPr>
          <w:rFonts w:eastAsia="Times New Roman" w:cstheme="minorHAnsi"/>
          <w:shd w:val="clear" w:color="auto" w:fill="FFFFFF"/>
        </w:rPr>
        <w:t>May 5-7</w:t>
      </w:r>
      <w:r w:rsidR="00504313" w:rsidRPr="00CD1F1C">
        <w:rPr>
          <w:rFonts w:eastAsia="Times New Roman" w:cstheme="minorHAnsi"/>
          <w:shd w:val="clear" w:color="auto" w:fill="FFFFFF"/>
        </w:rPr>
        <w:t xml:space="preserve"> in </w:t>
      </w:r>
      <w:r w:rsidR="00A62839">
        <w:rPr>
          <w:rFonts w:eastAsia="Times New Roman" w:cstheme="minorHAnsi"/>
          <w:shd w:val="clear" w:color="auto" w:fill="FFFFFF"/>
        </w:rPr>
        <w:t>Philadelphia</w:t>
      </w:r>
    </w:p>
    <w:p w14:paraId="37A38968" w14:textId="2C2CF2E9" w:rsidR="00A74E91" w:rsidRPr="00CD1F1C" w:rsidRDefault="00504313" w:rsidP="00C76EB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hd w:val="clear" w:color="auto" w:fill="FFFFFF"/>
        </w:rPr>
      </w:pPr>
      <w:r w:rsidRPr="00CD1F1C">
        <w:rPr>
          <w:rFonts w:eastAsia="Times New Roman" w:cstheme="minorHAnsi"/>
          <w:shd w:val="clear" w:color="auto" w:fill="FFFFFF"/>
        </w:rPr>
        <w:t>NatCon2</w:t>
      </w:r>
      <w:r w:rsidR="00520CA7">
        <w:rPr>
          <w:rFonts w:eastAsia="Times New Roman" w:cstheme="minorHAnsi"/>
          <w:shd w:val="clear" w:color="auto" w:fill="FFFFFF"/>
        </w:rPr>
        <w:t>5</w:t>
      </w:r>
      <w:r w:rsidRPr="00CD1F1C">
        <w:rPr>
          <w:rFonts w:eastAsia="Times New Roman" w:cstheme="minorHAnsi"/>
          <w:shd w:val="clear" w:color="auto" w:fill="FFFFFF"/>
        </w:rPr>
        <w:t xml:space="preserve"> is the</w:t>
      </w:r>
      <w:r w:rsidR="009F4162" w:rsidRPr="00CD1F1C">
        <w:rPr>
          <w:rFonts w:eastAsia="Times New Roman" w:cstheme="minorHAnsi"/>
          <w:shd w:val="clear" w:color="auto" w:fill="FFFFFF"/>
        </w:rPr>
        <w:t xml:space="preserve"> largest conference in mental health and </w:t>
      </w:r>
      <w:r w:rsidRPr="00CD1F1C">
        <w:rPr>
          <w:rFonts w:eastAsia="Times New Roman" w:cstheme="minorHAnsi"/>
          <w:shd w:val="clear" w:color="auto" w:fill="FFFFFF"/>
        </w:rPr>
        <w:t>substance use</w:t>
      </w:r>
      <w:r w:rsidR="009F4162" w:rsidRPr="00CD1F1C">
        <w:rPr>
          <w:rFonts w:eastAsia="Times New Roman" w:cstheme="minorHAnsi"/>
          <w:shd w:val="clear" w:color="auto" w:fill="FFFFFF"/>
        </w:rPr>
        <w:t xml:space="preserve"> </w:t>
      </w:r>
      <w:r w:rsidR="00520CA7">
        <w:rPr>
          <w:rFonts w:eastAsia="Times New Roman" w:cstheme="minorHAnsi"/>
          <w:shd w:val="clear" w:color="auto" w:fill="FFFFFF"/>
        </w:rPr>
        <w:t>care</w:t>
      </w:r>
      <w:r w:rsidR="009F4162" w:rsidRPr="00CD1F1C">
        <w:rPr>
          <w:rFonts w:eastAsia="Times New Roman" w:cstheme="minorHAnsi"/>
          <w:shd w:val="clear" w:color="auto" w:fill="FFFFFF"/>
        </w:rPr>
        <w:t xml:space="preserve"> </w:t>
      </w:r>
      <w:r w:rsidR="00520CA7">
        <w:rPr>
          <w:rFonts w:eastAsia="Times New Roman" w:cstheme="minorHAnsi"/>
          <w:shd w:val="clear" w:color="auto" w:fill="FFFFFF"/>
        </w:rPr>
        <w:t>―</w:t>
      </w:r>
      <w:r w:rsidR="009F4162" w:rsidRPr="00CD1F1C">
        <w:rPr>
          <w:rFonts w:eastAsia="Times New Roman" w:cstheme="minorHAnsi"/>
        </w:rPr>
        <w:t xml:space="preserve"> a destination for next-level learning, peer engagement and </w:t>
      </w:r>
      <w:r w:rsidR="00A74E91" w:rsidRPr="00CD1F1C">
        <w:rPr>
          <w:rFonts w:eastAsia="Times New Roman" w:cstheme="minorHAnsi"/>
        </w:rPr>
        <w:t xml:space="preserve">connections </w:t>
      </w:r>
      <w:r w:rsidR="00100D1D">
        <w:rPr>
          <w:rFonts w:eastAsia="Times New Roman" w:cstheme="minorHAnsi"/>
        </w:rPr>
        <w:t>to</w:t>
      </w:r>
      <w:r w:rsidR="00A74E91" w:rsidRPr="00CD1F1C">
        <w:rPr>
          <w:rFonts w:eastAsia="Times New Roman" w:cstheme="minorHAnsi"/>
        </w:rPr>
        <w:t xml:space="preserve"> experts</w:t>
      </w:r>
    </w:p>
    <w:p w14:paraId="46C3660D" w14:textId="7D80087C" w:rsidR="00CD1F1C" w:rsidRPr="00CD1F1C" w:rsidRDefault="00CD1F1C" w:rsidP="00C76EB9">
      <w:pPr>
        <w:pStyle w:val="ListParagraph"/>
        <w:numPr>
          <w:ilvl w:val="0"/>
          <w:numId w:val="2"/>
        </w:numPr>
        <w:spacing w:after="0" w:line="240" w:lineRule="auto"/>
      </w:pPr>
      <w:r w:rsidRPr="00CD1F1C">
        <w:t xml:space="preserve">Hear from the best minds in health care, network with </w:t>
      </w:r>
      <w:r w:rsidR="00520CA7">
        <w:t>6</w:t>
      </w:r>
      <w:r w:rsidRPr="00CD1F1C">
        <w:t>,000+ colleagues from across the country</w:t>
      </w:r>
      <w:r w:rsidR="00DC4900">
        <w:t xml:space="preserve"> and leave</w:t>
      </w:r>
      <w:r w:rsidRPr="00CD1F1C">
        <w:t xml:space="preserve"> with new solutions and strategies</w:t>
      </w:r>
    </w:p>
    <w:p w14:paraId="332194C4" w14:textId="567412D5" w:rsidR="00CE3A7C" w:rsidRPr="00CD1F1C" w:rsidRDefault="007F44D2" w:rsidP="00C76EB9">
      <w:pPr>
        <w:pStyle w:val="ListParagraph"/>
        <w:numPr>
          <w:ilvl w:val="0"/>
          <w:numId w:val="2"/>
        </w:numPr>
        <w:spacing w:after="240" w:line="240" w:lineRule="auto"/>
        <w:rPr>
          <w:rFonts w:eastAsia="Times New Roman" w:cstheme="minorHAnsi"/>
        </w:rPr>
      </w:pPr>
      <w:r w:rsidRPr="00CD1F1C">
        <w:rPr>
          <w:rFonts w:eastAsia="Times New Roman" w:cstheme="minorHAnsi"/>
        </w:rPr>
        <w:t>Get ready for three days of leadership-building, organization-boosting content, including:</w:t>
      </w:r>
    </w:p>
    <w:p w14:paraId="508165EC" w14:textId="2138D1CD" w:rsidR="009F4162" w:rsidRPr="00CD1F1C" w:rsidRDefault="009F4162" w:rsidP="00C76EB9">
      <w:pPr>
        <w:pStyle w:val="ListParagraph"/>
        <w:numPr>
          <w:ilvl w:val="1"/>
          <w:numId w:val="2"/>
        </w:numPr>
        <w:spacing w:after="240" w:line="240" w:lineRule="auto"/>
        <w:rPr>
          <w:rFonts w:eastAsia="Times New Roman" w:cstheme="minorHAnsi"/>
        </w:rPr>
      </w:pPr>
      <w:r w:rsidRPr="00CD1F1C">
        <w:rPr>
          <w:rFonts w:cstheme="minorHAnsi"/>
        </w:rPr>
        <w:t>Tailored curriculum for service providers of all size</w:t>
      </w:r>
      <w:r w:rsidR="00A74E91" w:rsidRPr="00CD1F1C">
        <w:rPr>
          <w:rFonts w:cstheme="minorHAnsi"/>
        </w:rPr>
        <w:t>s</w:t>
      </w:r>
      <w:r w:rsidR="007F44D2" w:rsidRPr="00CD1F1C">
        <w:rPr>
          <w:rFonts w:cstheme="minorHAnsi"/>
        </w:rPr>
        <w:t xml:space="preserve"> and localities</w:t>
      </w:r>
    </w:p>
    <w:p w14:paraId="3F2A7C59" w14:textId="1E3CBEF7" w:rsidR="009F4162" w:rsidRPr="00CD1F1C" w:rsidRDefault="002D2E41" w:rsidP="00C76EB9">
      <w:pPr>
        <w:pStyle w:val="ListParagraph"/>
        <w:numPr>
          <w:ilvl w:val="1"/>
          <w:numId w:val="2"/>
        </w:numPr>
        <w:spacing w:after="240" w:line="240" w:lineRule="auto"/>
        <w:rPr>
          <w:rStyle w:val="Hyperlink"/>
          <w:rFonts w:eastAsia="Times New Roman" w:cstheme="minorHAnsi"/>
          <w:color w:val="auto"/>
          <w:u w:val="none"/>
        </w:rPr>
      </w:pPr>
      <w:r w:rsidRPr="00CD1F1C">
        <w:rPr>
          <w:rFonts w:cstheme="minorHAnsi"/>
        </w:rPr>
        <w:t>Presentations from w</w:t>
      </w:r>
      <w:r w:rsidR="009F4162" w:rsidRPr="00CD1F1C">
        <w:rPr>
          <w:rFonts w:cstheme="minorHAnsi"/>
        </w:rPr>
        <w:t xml:space="preserve">orld-renowned speakers, </w:t>
      </w:r>
      <w:r w:rsidRPr="00CD1F1C">
        <w:rPr>
          <w:rFonts w:cstheme="minorHAnsi"/>
        </w:rPr>
        <w:t>thought leaders and experts</w:t>
      </w:r>
    </w:p>
    <w:p w14:paraId="7B06B7CB" w14:textId="1852AF91" w:rsidR="007F44D2" w:rsidRPr="00CD1F1C" w:rsidRDefault="009F4162" w:rsidP="00C76EB9">
      <w:pPr>
        <w:pStyle w:val="ListParagraph"/>
        <w:numPr>
          <w:ilvl w:val="1"/>
          <w:numId w:val="2"/>
        </w:numPr>
        <w:spacing w:after="240" w:line="240" w:lineRule="auto"/>
        <w:rPr>
          <w:rFonts w:eastAsia="Times New Roman" w:cstheme="minorHAnsi"/>
        </w:rPr>
      </w:pPr>
      <w:r w:rsidRPr="00CD1F1C">
        <w:rPr>
          <w:rFonts w:cstheme="minorHAnsi"/>
        </w:rPr>
        <w:t>Dynamic sessions on hot topics</w:t>
      </w:r>
      <w:r w:rsidR="007F44D2" w:rsidRPr="00CD1F1C">
        <w:rPr>
          <w:rFonts w:cstheme="minorHAnsi"/>
        </w:rPr>
        <w:t xml:space="preserve">, </w:t>
      </w:r>
      <w:r w:rsidR="00520CA7">
        <w:rPr>
          <w:rFonts w:cstheme="minorHAnsi"/>
        </w:rPr>
        <w:t>emerging trends</w:t>
      </w:r>
      <w:r w:rsidR="007F44D2" w:rsidRPr="00CD1F1C">
        <w:rPr>
          <w:rFonts w:cstheme="minorHAnsi"/>
        </w:rPr>
        <w:t xml:space="preserve"> and policy opportunities</w:t>
      </w:r>
    </w:p>
    <w:p w14:paraId="76EB0E0B" w14:textId="2883C040" w:rsidR="00A74E91" w:rsidRPr="00CD1F1C" w:rsidRDefault="007F44D2" w:rsidP="00C76EB9">
      <w:pPr>
        <w:pStyle w:val="ListParagraph"/>
        <w:numPr>
          <w:ilvl w:val="1"/>
          <w:numId w:val="2"/>
        </w:numPr>
        <w:spacing w:after="240" w:line="240" w:lineRule="auto"/>
        <w:rPr>
          <w:rFonts w:eastAsia="Times New Roman" w:cstheme="minorHAnsi"/>
        </w:rPr>
      </w:pPr>
      <w:r w:rsidRPr="00CD1F1C">
        <w:rPr>
          <w:rFonts w:cstheme="minorHAnsi"/>
        </w:rPr>
        <w:t>Learning tracks addressing</w:t>
      </w:r>
      <w:r w:rsidR="009F4162" w:rsidRPr="00CD1F1C">
        <w:rPr>
          <w:rFonts w:cstheme="minorHAnsi"/>
        </w:rPr>
        <w:t xml:space="preserve"> </w:t>
      </w:r>
      <w:r w:rsidR="00A74E91" w:rsidRPr="00CD1F1C">
        <w:rPr>
          <w:rFonts w:cstheme="minorHAnsi"/>
        </w:rPr>
        <w:t>telehealth, criminal justice</w:t>
      </w:r>
      <w:r w:rsidRPr="00CD1F1C">
        <w:rPr>
          <w:rFonts w:cstheme="minorHAnsi"/>
        </w:rPr>
        <w:t>,</w:t>
      </w:r>
      <w:r w:rsidR="00A74E91" w:rsidRPr="00CD1F1C">
        <w:rPr>
          <w:rFonts w:cstheme="minorHAnsi"/>
        </w:rPr>
        <w:t xml:space="preserve"> crisis response</w:t>
      </w:r>
      <w:r w:rsidRPr="00CD1F1C">
        <w:rPr>
          <w:rFonts w:cstheme="minorHAnsi"/>
        </w:rPr>
        <w:t xml:space="preserve"> and more</w:t>
      </w:r>
    </w:p>
    <w:p w14:paraId="7F21CCEF" w14:textId="77777777" w:rsidR="007F44D2" w:rsidRPr="00CD1F1C" w:rsidRDefault="007F44D2" w:rsidP="00C76EB9">
      <w:pPr>
        <w:pStyle w:val="ListParagraph"/>
        <w:numPr>
          <w:ilvl w:val="1"/>
          <w:numId w:val="2"/>
        </w:numPr>
        <w:spacing w:after="240" w:line="240" w:lineRule="auto"/>
        <w:rPr>
          <w:rFonts w:eastAsia="Times New Roman" w:cstheme="minorHAnsi"/>
        </w:rPr>
      </w:pPr>
      <w:r w:rsidRPr="00CD1F1C">
        <w:rPr>
          <w:rFonts w:cstheme="minorHAnsi"/>
        </w:rPr>
        <w:t>Insights into the latest technologies and opportunities for practice improvement</w:t>
      </w:r>
    </w:p>
    <w:p w14:paraId="6E8C1B79" w14:textId="3481D0E1" w:rsidR="00CE3A7C" w:rsidRPr="00CD1F1C" w:rsidRDefault="00CE3A7C" w:rsidP="00C76EB9">
      <w:pPr>
        <w:pStyle w:val="ListParagraph"/>
        <w:numPr>
          <w:ilvl w:val="1"/>
          <w:numId w:val="2"/>
        </w:numPr>
        <w:spacing w:after="240" w:line="240" w:lineRule="auto"/>
        <w:rPr>
          <w:rFonts w:eastAsia="Times New Roman" w:cstheme="minorHAnsi"/>
        </w:rPr>
      </w:pPr>
      <w:r w:rsidRPr="00CD1F1C">
        <w:rPr>
          <w:rFonts w:cstheme="minorHAnsi"/>
        </w:rPr>
        <w:t>Opportunities to earn more CEUs from organizations</w:t>
      </w:r>
      <w:r w:rsidR="007F44D2" w:rsidRPr="00CD1F1C">
        <w:rPr>
          <w:rFonts w:cstheme="minorHAnsi"/>
        </w:rPr>
        <w:t xml:space="preserve"> across the country</w:t>
      </w:r>
    </w:p>
    <w:p w14:paraId="73371702" w14:textId="12733B83" w:rsidR="007F44D2" w:rsidRPr="00CD1F1C" w:rsidRDefault="007F44D2" w:rsidP="00C76EB9">
      <w:pPr>
        <w:pStyle w:val="ListParagraph"/>
        <w:numPr>
          <w:ilvl w:val="1"/>
          <w:numId w:val="2"/>
        </w:numPr>
        <w:spacing w:after="240" w:line="240" w:lineRule="auto"/>
        <w:rPr>
          <w:rFonts w:eastAsia="Times New Roman" w:cstheme="minorHAnsi"/>
        </w:rPr>
      </w:pPr>
      <w:r w:rsidRPr="00CD1F1C">
        <w:rPr>
          <w:rFonts w:cstheme="minorHAnsi"/>
        </w:rPr>
        <w:t>Access to industry-leading organizations and their tools, resources and services</w:t>
      </w:r>
    </w:p>
    <w:p w14:paraId="420759F7" w14:textId="5BB043B9" w:rsidR="00CD1F1C" w:rsidRPr="00CD1F1C" w:rsidRDefault="00CD1F1C" w:rsidP="00C76EB9">
      <w:pPr>
        <w:pStyle w:val="ListParagraph"/>
        <w:numPr>
          <w:ilvl w:val="0"/>
          <w:numId w:val="2"/>
        </w:numPr>
        <w:spacing w:after="0" w:line="240" w:lineRule="auto"/>
      </w:pPr>
      <w:r w:rsidRPr="00CD1F1C">
        <w:t>NatCon2</w:t>
      </w:r>
      <w:r w:rsidR="00B83B15">
        <w:t>5</w:t>
      </w:r>
      <w:r w:rsidRPr="00CD1F1C">
        <w:t xml:space="preserve"> is more than just a conference </w:t>
      </w:r>
      <w:r w:rsidR="00B83B15">
        <w:rPr>
          <w:rFonts w:cstheme="minorHAnsi"/>
        </w:rPr>
        <w:t>―</w:t>
      </w:r>
      <w:r w:rsidRPr="00CD1F1C">
        <w:t xml:space="preserve"> it’s an exclusive invitation to boost your operations, maximize your impact and increase your knowledge base</w:t>
      </w:r>
    </w:p>
    <w:p w14:paraId="27BA3C57" w14:textId="1D6D9E05" w:rsidR="00CE3A7C" w:rsidRPr="00CD1F1C" w:rsidRDefault="009F4162" w:rsidP="00C76EB9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hd w:val="clear" w:color="auto" w:fill="FFFFFF"/>
        </w:rPr>
      </w:pPr>
      <w:r w:rsidRPr="00CD1F1C">
        <w:rPr>
          <w:rFonts w:eastAsia="Times New Roman" w:cstheme="minorHAnsi"/>
          <w:shd w:val="clear" w:color="auto" w:fill="FFFFFF"/>
        </w:rPr>
        <w:t xml:space="preserve">From </w:t>
      </w:r>
      <w:r w:rsidR="007F44D2" w:rsidRPr="00CD1F1C">
        <w:rPr>
          <w:rFonts w:eastAsia="Times New Roman" w:cstheme="minorHAnsi"/>
          <w:shd w:val="clear" w:color="auto" w:fill="FFFFFF"/>
        </w:rPr>
        <w:t>peer-drive</w:t>
      </w:r>
      <w:r w:rsidR="001F0F92">
        <w:rPr>
          <w:rFonts w:eastAsia="Times New Roman" w:cstheme="minorHAnsi"/>
          <w:shd w:val="clear" w:color="auto" w:fill="FFFFFF"/>
        </w:rPr>
        <w:t>n</w:t>
      </w:r>
      <w:r w:rsidR="007F44D2" w:rsidRPr="00CD1F1C">
        <w:rPr>
          <w:rFonts w:eastAsia="Times New Roman" w:cstheme="minorHAnsi"/>
          <w:shd w:val="clear" w:color="auto" w:fill="FFFFFF"/>
        </w:rPr>
        <w:t xml:space="preserve"> presentations and entertainment to </w:t>
      </w:r>
      <w:r w:rsidR="00CD1F1C" w:rsidRPr="00CD1F1C">
        <w:rPr>
          <w:rFonts w:eastAsia="Times New Roman" w:cstheme="minorHAnsi"/>
          <w:shd w:val="clear" w:color="auto" w:fill="FFFFFF"/>
        </w:rPr>
        <w:t>special events</w:t>
      </w:r>
      <w:r w:rsidR="00D4153E">
        <w:rPr>
          <w:rFonts w:eastAsia="Times New Roman" w:cstheme="minorHAnsi"/>
          <w:shd w:val="clear" w:color="auto" w:fill="FFFFFF"/>
        </w:rPr>
        <w:t xml:space="preserve"> and technology exhibits</w:t>
      </w:r>
      <w:r w:rsidR="00CD1F1C" w:rsidRPr="00CD1F1C">
        <w:rPr>
          <w:rFonts w:eastAsia="Times New Roman" w:cstheme="minorHAnsi"/>
          <w:shd w:val="clear" w:color="auto" w:fill="FFFFFF"/>
        </w:rPr>
        <w:t xml:space="preserve">, </w:t>
      </w:r>
      <w:r w:rsidR="00CE3A7C" w:rsidRPr="00CD1F1C">
        <w:rPr>
          <w:rFonts w:eastAsia="Times New Roman" w:cstheme="minorHAnsi"/>
          <w:shd w:val="clear" w:color="auto" w:fill="FFFFFF"/>
        </w:rPr>
        <w:t>there’s something for everyone at NatCon2</w:t>
      </w:r>
      <w:r w:rsidR="00B83B15">
        <w:rPr>
          <w:rFonts w:eastAsia="Times New Roman" w:cstheme="minorHAnsi"/>
          <w:shd w:val="clear" w:color="auto" w:fill="FFFFFF"/>
        </w:rPr>
        <w:t>5</w:t>
      </w:r>
    </w:p>
    <w:p w14:paraId="1743D4DA" w14:textId="13FF1E60" w:rsidR="0048475A" w:rsidRPr="00CD1F1C" w:rsidRDefault="00CE3A7C" w:rsidP="00C76EB9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CD1F1C">
        <w:t xml:space="preserve">Your path to practice improvement starts here </w:t>
      </w:r>
      <w:r w:rsidR="00B83B15">
        <w:rPr>
          <w:rFonts w:cstheme="minorHAnsi"/>
        </w:rPr>
        <w:t>―</w:t>
      </w:r>
      <w:r w:rsidRPr="00CD1F1C">
        <w:t xml:space="preserve"> </w:t>
      </w:r>
      <w:hyperlink r:id="rId7" w:history="1">
        <w:r w:rsidR="00CD1F1C" w:rsidRPr="00D4153E">
          <w:rPr>
            <w:rStyle w:val="Hyperlink"/>
          </w:rPr>
          <w:t>learn more</w:t>
        </w:r>
      </w:hyperlink>
      <w:r w:rsidR="00CD1F1C" w:rsidRPr="00CD1F1C">
        <w:t>!</w:t>
      </w:r>
    </w:p>
    <w:sectPr w:rsidR="0048475A" w:rsidRPr="00CD1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A6049"/>
    <w:multiLevelType w:val="multilevel"/>
    <w:tmpl w:val="51941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DC548C"/>
    <w:multiLevelType w:val="hybridMultilevel"/>
    <w:tmpl w:val="96F0F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E145D"/>
    <w:multiLevelType w:val="hybridMultilevel"/>
    <w:tmpl w:val="C644A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D26A5"/>
    <w:multiLevelType w:val="hybridMultilevel"/>
    <w:tmpl w:val="968AA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367654">
    <w:abstractNumId w:val="0"/>
  </w:num>
  <w:num w:numId="2" w16cid:durableId="1490251502">
    <w:abstractNumId w:val="3"/>
  </w:num>
  <w:num w:numId="3" w16cid:durableId="735788736">
    <w:abstractNumId w:val="2"/>
  </w:num>
  <w:num w:numId="4" w16cid:durableId="1032338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62"/>
    <w:rsid w:val="00100D1D"/>
    <w:rsid w:val="001104AC"/>
    <w:rsid w:val="00186241"/>
    <w:rsid w:val="001F0F92"/>
    <w:rsid w:val="002101C8"/>
    <w:rsid w:val="002D2E41"/>
    <w:rsid w:val="00443533"/>
    <w:rsid w:val="0048475A"/>
    <w:rsid w:val="00495F74"/>
    <w:rsid w:val="00504313"/>
    <w:rsid w:val="00520CA7"/>
    <w:rsid w:val="0059778B"/>
    <w:rsid w:val="006E2076"/>
    <w:rsid w:val="007A348C"/>
    <w:rsid w:val="007F44D2"/>
    <w:rsid w:val="00842635"/>
    <w:rsid w:val="00933B53"/>
    <w:rsid w:val="0094025A"/>
    <w:rsid w:val="009F4162"/>
    <w:rsid w:val="00A164BA"/>
    <w:rsid w:val="00A62839"/>
    <w:rsid w:val="00A74E91"/>
    <w:rsid w:val="00B2451C"/>
    <w:rsid w:val="00B70A4B"/>
    <w:rsid w:val="00B83B15"/>
    <w:rsid w:val="00C7158D"/>
    <w:rsid w:val="00C74B1D"/>
    <w:rsid w:val="00C76EB9"/>
    <w:rsid w:val="00CB1F07"/>
    <w:rsid w:val="00CD1F1C"/>
    <w:rsid w:val="00CE3A7C"/>
    <w:rsid w:val="00CF209F"/>
    <w:rsid w:val="00D4153E"/>
    <w:rsid w:val="00DB4EED"/>
    <w:rsid w:val="00DC4900"/>
    <w:rsid w:val="00F107CE"/>
    <w:rsid w:val="00F8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6F81B"/>
  <w15:chartTrackingRefBased/>
  <w15:docId w15:val="{4C4F6C18-9079-49D4-853F-31AEC2E6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41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F41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4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16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F41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15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4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tcon25.eventscribe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cholast@thenationalcouncil.org?subject=NatCon25-Messagi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Thomas</dc:creator>
  <cp:keywords/>
  <dc:description/>
  <cp:lastModifiedBy>Nicholas Thomas</cp:lastModifiedBy>
  <cp:revision>2</cp:revision>
  <dcterms:created xsi:type="dcterms:W3CDTF">2025-02-06T13:34:00Z</dcterms:created>
  <dcterms:modified xsi:type="dcterms:W3CDTF">2025-02-06T13:34:00Z</dcterms:modified>
</cp:coreProperties>
</file>